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7E" w:rsidRDefault="00ED007E" w:rsidP="00ED007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436A35" w:rsidRDefault="00436A35" w:rsidP="00436A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6D9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20</w:t>
      </w:r>
      <w:r w:rsidR="00560C8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</w:t>
      </w:r>
      <w:r w:rsidR="006978BC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</w:t>
      </w:r>
      <w:r w:rsidR="00177822">
        <w:rPr>
          <w:rFonts w:ascii="Times New Roman" w:hAnsi="Times New Roman" w:cs="Times New Roman"/>
        </w:rPr>
        <w:t xml:space="preserve"> </w:t>
      </w:r>
      <w:r w:rsidR="00B36D9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81DFF" w:rsidTr="00561ED9">
        <w:tc>
          <w:tcPr>
            <w:tcW w:w="3936" w:type="dxa"/>
          </w:tcPr>
          <w:p w:rsidR="00875330" w:rsidRPr="006806EA" w:rsidRDefault="00687E48" w:rsidP="00875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D007E"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предоставлении </w:t>
            </w:r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      </w:r>
            <w:proofErr w:type="spellStart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Притобольный</w:t>
            </w:r>
            <w:proofErr w:type="spellEnd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район,  </w:t>
            </w:r>
            <w:r w:rsidR="0056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село Глядянское, улица К.Маркса, 55</w:t>
            </w:r>
            <w:r w:rsidR="006806EA" w:rsidRPr="0068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DFF" w:rsidRPr="00561ED9" w:rsidRDefault="00A81DFF" w:rsidP="0090430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6A35" w:rsidRDefault="00436A35" w:rsidP="00436A35">
      <w:pPr>
        <w:ind w:firstLine="709"/>
        <w:jc w:val="both"/>
        <w:rPr>
          <w:rFonts w:ascii="Times New Roman" w:hAnsi="Times New Roman" w:cs="Times New Roman"/>
        </w:rPr>
      </w:pPr>
    </w:p>
    <w:p w:rsidR="00FA06B1" w:rsidRPr="00E774C0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Конституцией Российской Федерации, </w:t>
      </w:r>
      <w:r w:rsidR="00FA06B1" w:rsidRPr="00E774C0">
        <w:rPr>
          <w:rFonts w:ascii="Times New Roman" w:hAnsi="Times New Roman" w:cs="Times New Roman"/>
          <w:color w:val="000000"/>
        </w:rPr>
        <w:t xml:space="preserve"> Федеральным законом </w:t>
      </w:r>
      <w:r w:rsidR="0007442E" w:rsidRPr="00E774C0">
        <w:rPr>
          <w:rFonts w:ascii="Times New Roman" w:hAnsi="Times New Roman" w:cs="Times New Roman"/>
          <w:color w:val="000000"/>
        </w:rPr>
        <w:t xml:space="preserve">от 6 октября 2003 года № </w:t>
      </w:r>
      <w:r w:rsidR="0007442E" w:rsidRPr="00E774C0">
        <w:rPr>
          <w:rFonts w:ascii="Times New Roman" w:hAnsi="Times New Roman" w:cs="Times New Roman"/>
          <w:bCs/>
          <w:color w:val="000000"/>
        </w:rPr>
        <w:t>131</w:t>
      </w:r>
      <w:r w:rsidR="0007442E">
        <w:rPr>
          <w:rFonts w:ascii="Times New Roman" w:hAnsi="Times New Roman" w:cs="Times New Roman"/>
          <w:bCs/>
          <w:color w:val="000000"/>
        </w:rPr>
        <w:t>-</w:t>
      </w:r>
      <w:r w:rsidR="0007442E" w:rsidRPr="00E774C0">
        <w:rPr>
          <w:rFonts w:ascii="Times New Roman" w:hAnsi="Times New Roman" w:cs="Times New Roman"/>
          <w:color w:val="000000"/>
        </w:rPr>
        <w:t xml:space="preserve">ФЗ </w:t>
      </w:r>
      <w:r w:rsidR="00FA06B1" w:rsidRPr="00E774C0">
        <w:rPr>
          <w:rFonts w:ascii="Times New Roman" w:hAnsi="Times New Roman" w:cs="Times New Roman"/>
          <w:color w:val="000000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</w:rPr>
        <w:t xml:space="preserve">статьей 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</w:rPr>
        <w:t>Нагорского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утвержденными решением </w:t>
      </w:r>
      <w:proofErr w:type="spellStart"/>
      <w:r>
        <w:rPr>
          <w:rFonts w:ascii="Times New Roman" w:hAnsi="Times New Roman" w:cs="Times New Roman"/>
          <w:color w:val="000000"/>
        </w:rPr>
        <w:t>Нагорской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сельской Думы от 5 марта 2014 года № 135, </w:t>
      </w:r>
      <w:r w:rsidR="00FA06B1" w:rsidRPr="00E774C0">
        <w:rPr>
          <w:rFonts w:ascii="Times New Roman" w:hAnsi="Times New Roman" w:cs="Times New Roman"/>
          <w:color w:val="000000"/>
        </w:rPr>
        <w:t xml:space="preserve">Уставом Притобольного района Курганской области, </w:t>
      </w:r>
      <w:r w:rsidR="0007442E">
        <w:rPr>
          <w:rFonts w:ascii="Times New Roman" w:hAnsi="Times New Roman" w:cs="Times New Roman"/>
          <w:color w:val="000000"/>
        </w:rPr>
        <w:t xml:space="preserve"> Администрация Притобольного района</w:t>
      </w:r>
      <w:proofErr w:type="gramEnd"/>
    </w:p>
    <w:p w:rsidR="00FA06B1" w:rsidRPr="00E774C0" w:rsidRDefault="00FA06B1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774C0">
        <w:rPr>
          <w:rFonts w:ascii="Times New Roman" w:hAnsi="Times New Roman" w:cs="Times New Roman"/>
          <w:color w:val="000000"/>
        </w:rPr>
        <w:t>ПОСТАНОВЛЯ</w:t>
      </w:r>
      <w:r w:rsidR="0007442E">
        <w:rPr>
          <w:rFonts w:ascii="Times New Roman" w:hAnsi="Times New Roman" w:cs="Times New Roman"/>
          <w:color w:val="000000"/>
        </w:rPr>
        <w:t>ЕТ</w:t>
      </w:r>
      <w:r w:rsidRPr="00E774C0">
        <w:rPr>
          <w:rFonts w:ascii="Times New Roman" w:hAnsi="Times New Roman" w:cs="Times New Roman"/>
          <w:b/>
          <w:color w:val="000000"/>
        </w:rPr>
        <w:t>:</w:t>
      </w:r>
    </w:p>
    <w:p w:rsidR="002C6637" w:rsidRPr="002C6637" w:rsidRDefault="00ED007E" w:rsidP="002C6637">
      <w:pPr>
        <w:pStyle w:val="ab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Предоставить </w:t>
      </w:r>
      <w:r>
        <w:rPr>
          <w:color w:val="000000" w:themeColor="text1"/>
          <w:sz w:val="24"/>
          <w:szCs w:val="24"/>
        </w:rPr>
        <w:t>разрешение</w:t>
      </w:r>
      <w:r w:rsidR="002C6637" w:rsidRPr="002C6637">
        <w:rPr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560C8C" w:rsidRPr="002E0BD8">
        <w:rPr>
          <w:color w:val="000000" w:themeColor="text1"/>
          <w:sz w:val="24"/>
          <w:szCs w:val="24"/>
        </w:rPr>
        <w:t xml:space="preserve">1264 кв.м., с кадастровым номером </w:t>
      </w:r>
      <w:r w:rsidR="00560C8C" w:rsidRPr="002E0BD8">
        <w:rPr>
          <w:sz w:val="24"/>
          <w:szCs w:val="24"/>
        </w:rPr>
        <w:t xml:space="preserve">45:16:030111:117, </w:t>
      </w:r>
      <w:proofErr w:type="gramStart"/>
      <w:r w:rsidR="00560C8C" w:rsidRPr="002E0BD8">
        <w:rPr>
          <w:sz w:val="24"/>
          <w:szCs w:val="24"/>
        </w:rPr>
        <w:t>расположенном</w:t>
      </w:r>
      <w:proofErr w:type="gramEnd"/>
      <w:r w:rsidR="00560C8C" w:rsidRPr="002E0BD8">
        <w:rPr>
          <w:sz w:val="24"/>
          <w:szCs w:val="24"/>
        </w:rPr>
        <w:t xml:space="preserve"> по адресу: </w:t>
      </w:r>
      <w:proofErr w:type="gramStart"/>
      <w:r w:rsidR="00560C8C" w:rsidRPr="002E0BD8">
        <w:rPr>
          <w:sz w:val="24"/>
          <w:szCs w:val="24"/>
        </w:rPr>
        <w:t xml:space="preserve">Курганская область, </w:t>
      </w:r>
      <w:proofErr w:type="spellStart"/>
      <w:r w:rsidR="00560C8C" w:rsidRPr="002E0BD8">
        <w:rPr>
          <w:sz w:val="24"/>
          <w:szCs w:val="24"/>
        </w:rPr>
        <w:t>Притобольный</w:t>
      </w:r>
      <w:proofErr w:type="spellEnd"/>
      <w:r w:rsidR="00560C8C" w:rsidRPr="002E0BD8">
        <w:rPr>
          <w:sz w:val="24"/>
          <w:szCs w:val="24"/>
        </w:rPr>
        <w:t xml:space="preserve"> район, с. Глядянское, ул. К</w:t>
      </w:r>
      <w:r w:rsidR="00F2471C">
        <w:rPr>
          <w:sz w:val="24"/>
          <w:szCs w:val="24"/>
        </w:rPr>
        <w:t>.</w:t>
      </w:r>
      <w:r w:rsidR="00560C8C" w:rsidRPr="002E0BD8">
        <w:rPr>
          <w:sz w:val="24"/>
          <w:szCs w:val="24"/>
        </w:rPr>
        <w:t>Маркса, 55, в территориальной зоне  - зоне жилой застройки индивидуальными и малоэтажными жилыми домами (Ж-1),  в связи с реконструкцией индивидуального жилого дома,</w:t>
      </w:r>
      <w:r w:rsidR="00560C8C" w:rsidRPr="002E0BD8">
        <w:rPr>
          <w:color w:val="000000" w:themeColor="text1"/>
          <w:sz w:val="24"/>
          <w:szCs w:val="24"/>
        </w:rPr>
        <w:t xml:space="preserve"> ввиду отсутствия минимальных отступов от </w:t>
      </w:r>
      <w:r w:rsidR="00560C8C" w:rsidRPr="002E0BD8">
        <w:rPr>
          <w:sz w:val="24"/>
          <w:szCs w:val="24"/>
        </w:rPr>
        <w:t>восточной границы земельного участка до планируемого объекта капитального строительства, в виде отклонения от минимальных отступов с 3,0 метров до 1,5 метров</w:t>
      </w:r>
      <w:r w:rsidR="002C6637" w:rsidRPr="002C6637">
        <w:rPr>
          <w:sz w:val="24"/>
          <w:szCs w:val="24"/>
        </w:rPr>
        <w:t>.</w:t>
      </w:r>
      <w:proofErr w:type="gramEnd"/>
    </w:p>
    <w:p w:rsidR="00FA06B1" w:rsidRPr="009B038A" w:rsidRDefault="00FA06B1" w:rsidP="00FA0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007E">
        <w:rPr>
          <w:rFonts w:ascii="Times New Roman" w:hAnsi="Times New Roman" w:cs="Times New Roman"/>
        </w:rPr>
        <w:t>2</w:t>
      </w:r>
      <w:r w:rsidRPr="00875330">
        <w:rPr>
          <w:rFonts w:ascii="Times New Roman" w:hAnsi="Times New Roman" w:cs="Times New Roman"/>
        </w:rPr>
        <w:t xml:space="preserve">. </w:t>
      </w:r>
      <w:r w:rsidRPr="009B038A">
        <w:rPr>
          <w:rFonts w:ascii="Times New Roman" w:hAnsi="Times New Roman" w:cs="Times New Roman"/>
        </w:rPr>
        <w:t xml:space="preserve">Настоящее  </w:t>
      </w:r>
      <w:r>
        <w:rPr>
          <w:rFonts w:ascii="Times New Roman" w:hAnsi="Times New Roman" w:cs="Times New Roman"/>
        </w:rPr>
        <w:t>постановление</w:t>
      </w:r>
      <w:r w:rsidRPr="009B038A">
        <w:rPr>
          <w:rFonts w:ascii="Times New Roman" w:hAnsi="Times New Roman" w:cs="Times New Roman"/>
        </w:rPr>
        <w:t xml:space="preserve">  опубликовать </w:t>
      </w:r>
      <w:r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Pr="009B038A">
        <w:rPr>
          <w:rFonts w:ascii="Times New Roman" w:hAnsi="Times New Roman" w:cs="Times New Roman"/>
          <w:color w:val="000000"/>
        </w:rPr>
        <w:t>»  и</w:t>
      </w:r>
      <w:r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Pr="009B038A">
        <w:rPr>
          <w:rFonts w:ascii="Times New Roman" w:hAnsi="Times New Roman" w:cs="Times New Roman"/>
          <w:color w:val="000000"/>
        </w:rPr>
        <w:t>Притобольного района</w:t>
      </w:r>
      <w:r w:rsidRPr="009B038A">
        <w:rPr>
          <w:rFonts w:ascii="Times New Roman" w:hAnsi="Times New Roman" w:cs="Times New Roman"/>
        </w:rPr>
        <w:t xml:space="preserve">  в сети «Интернет».</w:t>
      </w:r>
    </w:p>
    <w:p w:rsidR="00FA06B1" w:rsidRPr="00857D39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A06B1" w:rsidRPr="00857D39">
        <w:rPr>
          <w:rFonts w:ascii="Times New Roman" w:hAnsi="Times New Roman" w:cs="Times New Roman"/>
          <w:color w:val="000000"/>
        </w:rPr>
        <w:t>. </w:t>
      </w:r>
      <w:proofErr w:type="gramStart"/>
      <w:r w:rsidR="00FA06B1" w:rsidRPr="00857D39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FA06B1" w:rsidRPr="00857D39"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 w:rsidR="00BD1D5B">
        <w:rPr>
          <w:rFonts w:ascii="Times New Roman" w:hAnsi="Times New Roman" w:cs="Times New Roman"/>
          <w:color w:val="000000"/>
        </w:rPr>
        <w:t xml:space="preserve">возложить на заместителя Главы </w:t>
      </w:r>
      <w:proofErr w:type="spellStart"/>
      <w:r w:rsidR="00BD1D5B">
        <w:rPr>
          <w:rFonts w:ascii="Times New Roman" w:hAnsi="Times New Roman" w:cs="Times New Roman"/>
          <w:color w:val="000000"/>
        </w:rPr>
        <w:t>Притобольного</w:t>
      </w:r>
      <w:proofErr w:type="spellEnd"/>
      <w:r w:rsidR="00BD1D5B">
        <w:rPr>
          <w:rFonts w:ascii="Times New Roman" w:hAnsi="Times New Roman" w:cs="Times New Roman"/>
          <w:color w:val="000000"/>
        </w:rPr>
        <w:t xml:space="preserve"> района</w:t>
      </w:r>
      <w:r w:rsidR="00FA06B1" w:rsidRPr="00857D39">
        <w:rPr>
          <w:rFonts w:ascii="Times New Roman" w:hAnsi="Times New Roman" w:cs="Times New Roman"/>
          <w:color w:val="000000"/>
        </w:rPr>
        <w:t>.</w:t>
      </w:r>
    </w:p>
    <w:p w:rsidR="00FA06B1" w:rsidRDefault="00FA06B1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C6330" w:rsidRPr="00857D39" w:rsidRDefault="00CC6330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36A35" w:rsidRDefault="00436A35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="00243D5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</w:t>
      </w:r>
      <w:r w:rsidR="0050508C">
        <w:rPr>
          <w:rFonts w:ascii="Times New Roman" w:hAnsi="Times New Roman" w:cs="Times New Roman"/>
        </w:rPr>
        <w:t xml:space="preserve">    </w:t>
      </w:r>
      <w:r w:rsidR="008E53D9">
        <w:rPr>
          <w:rFonts w:ascii="Times New Roman" w:hAnsi="Times New Roman" w:cs="Times New Roman"/>
        </w:rPr>
        <w:t xml:space="preserve">                Д.Ю. </w:t>
      </w:r>
      <w:proofErr w:type="spellStart"/>
      <w:r w:rsidR="008E53D9">
        <w:rPr>
          <w:rFonts w:ascii="Times New Roman" w:hAnsi="Times New Roman" w:cs="Times New Roman"/>
        </w:rPr>
        <w:t>Лесовой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 Н.</w:t>
      </w:r>
    </w:p>
    <w:p w:rsidR="00436A35" w:rsidRDefault="00A81DFF" w:rsidP="00436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8(35239) 42-89-95</w:t>
      </w:r>
    </w:p>
    <w:p w:rsidR="00C1163E" w:rsidRDefault="00C1163E" w:rsidP="00C1163E">
      <w:pPr>
        <w:pStyle w:val="a3"/>
        <w:jc w:val="right"/>
        <w:rPr>
          <w:rFonts w:ascii="Times New Roman" w:hAnsi="Times New Roman"/>
        </w:rPr>
      </w:pPr>
    </w:p>
    <w:p w:rsidR="00C1163E" w:rsidRDefault="00C1163E" w:rsidP="00C1163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ПРОЕКТ</w:t>
      </w:r>
    </w:p>
    <w:p w:rsidR="00C1163E" w:rsidRDefault="00C1163E" w:rsidP="00C116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C1163E" w:rsidRDefault="00C1163E" w:rsidP="00C116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C1163E" w:rsidRDefault="00C1163E" w:rsidP="00C116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C1163E" w:rsidRDefault="00C1163E" w:rsidP="00C1163E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C1163E" w:rsidRDefault="00C1163E" w:rsidP="00C1163E">
      <w:pPr>
        <w:jc w:val="center"/>
        <w:rPr>
          <w:rFonts w:ascii="Times New Roman" w:hAnsi="Times New Roman" w:cs="Times New Roman"/>
        </w:rPr>
      </w:pPr>
    </w:p>
    <w:p w:rsidR="00C1163E" w:rsidRDefault="00C1163E" w:rsidP="00C1163E">
      <w:pPr>
        <w:jc w:val="center"/>
        <w:rPr>
          <w:rFonts w:ascii="Times New Roman" w:hAnsi="Times New Roman" w:cs="Times New Roman"/>
        </w:rPr>
      </w:pPr>
    </w:p>
    <w:p w:rsidR="00C1163E" w:rsidRDefault="00C1163E" w:rsidP="00C1163E">
      <w:pPr>
        <w:jc w:val="center"/>
        <w:rPr>
          <w:rFonts w:ascii="Times New Roman" w:hAnsi="Times New Roman" w:cs="Times New Roman"/>
          <w:b/>
          <w:sz w:val="28"/>
        </w:rPr>
      </w:pPr>
    </w:p>
    <w:p w:rsidR="00C1163E" w:rsidRDefault="00C1163E" w:rsidP="00C116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C1163E" w:rsidRDefault="00C1163E" w:rsidP="00C1163E">
      <w:pPr>
        <w:jc w:val="center"/>
        <w:rPr>
          <w:rFonts w:ascii="Times New Roman" w:hAnsi="Times New Roman" w:cs="Times New Roman"/>
          <w:sz w:val="28"/>
        </w:rPr>
      </w:pPr>
    </w:p>
    <w:p w:rsidR="00C1163E" w:rsidRDefault="00C1163E" w:rsidP="00C1163E">
      <w:pPr>
        <w:jc w:val="center"/>
        <w:rPr>
          <w:rFonts w:ascii="Times New Roman" w:hAnsi="Times New Roman" w:cs="Times New Roman"/>
          <w:sz w:val="28"/>
        </w:rPr>
      </w:pPr>
    </w:p>
    <w:p w:rsidR="00C1163E" w:rsidRDefault="00C1163E" w:rsidP="00C11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 20</w:t>
      </w:r>
      <w:r w:rsidR="00F2471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</w:t>
      </w:r>
      <w:r w:rsidR="006978BC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 ______ </w:t>
      </w:r>
    </w:p>
    <w:p w:rsidR="00C1163E" w:rsidRDefault="00C1163E" w:rsidP="00C11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C1163E" w:rsidRDefault="00C1163E" w:rsidP="00C1163E">
      <w:pPr>
        <w:rPr>
          <w:rFonts w:ascii="Times New Roman" w:hAnsi="Times New Roman" w:cs="Times New Roman"/>
        </w:rPr>
      </w:pPr>
    </w:p>
    <w:p w:rsidR="00C1163E" w:rsidRDefault="00C1163E" w:rsidP="00C1163E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C1163E" w:rsidTr="00080239">
        <w:tc>
          <w:tcPr>
            <w:tcW w:w="3936" w:type="dxa"/>
          </w:tcPr>
          <w:p w:rsidR="00F2471C" w:rsidRPr="006806EA" w:rsidRDefault="00F2471C" w:rsidP="00F24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</w:t>
            </w:r>
            <w:r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      </w:r>
            <w:proofErr w:type="spellStart"/>
            <w:r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Притобольный</w:t>
            </w:r>
            <w:proofErr w:type="spellEnd"/>
            <w:r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район,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село Глядянское, улица К.Маркса, 55</w:t>
            </w:r>
            <w:r w:rsidRPr="0068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63E" w:rsidRPr="00561ED9" w:rsidRDefault="00C1163E" w:rsidP="00080239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163E" w:rsidRDefault="00C1163E" w:rsidP="00C1163E">
      <w:pPr>
        <w:ind w:firstLine="709"/>
        <w:jc w:val="both"/>
        <w:rPr>
          <w:rFonts w:ascii="Times New Roman" w:hAnsi="Times New Roman" w:cs="Times New Roman"/>
        </w:rPr>
      </w:pPr>
    </w:p>
    <w:p w:rsidR="00C1163E" w:rsidRPr="00E774C0" w:rsidRDefault="00C1163E" w:rsidP="00C116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Конституцией Российской Федерации, </w:t>
      </w:r>
      <w:r w:rsidRPr="00E774C0">
        <w:rPr>
          <w:rFonts w:ascii="Times New Roman" w:hAnsi="Times New Roman" w:cs="Times New Roman"/>
          <w:color w:val="000000"/>
        </w:rPr>
        <w:t xml:space="preserve"> Федеральным законом от 6 октября 2003 года № </w:t>
      </w:r>
      <w:r w:rsidRPr="00E774C0">
        <w:rPr>
          <w:rFonts w:ascii="Times New Roman" w:hAnsi="Times New Roman" w:cs="Times New Roman"/>
          <w:bCs/>
          <w:color w:val="000000"/>
        </w:rPr>
        <w:t>131</w:t>
      </w:r>
      <w:r>
        <w:rPr>
          <w:rFonts w:ascii="Times New Roman" w:hAnsi="Times New Roman" w:cs="Times New Roman"/>
          <w:bCs/>
          <w:color w:val="000000"/>
        </w:rPr>
        <w:t>-</w:t>
      </w:r>
      <w:r w:rsidRPr="00E774C0">
        <w:rPr>
          <w:rFonts w:ascii="Times New Roman" w:hAnsi="Times New Roman" w:cs="Times New Roman"/>
          <w:color w:val="000000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</w:rPr>
        <w:t xml:space="preserve">статьей 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</w:rPr>
        <w:t>Нагорского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утвержденными решением </w:t>
      </w:r>
      <w:proofErr w:type="spellStart"/>
      <w:r>
        <w:rPr>
          <w:rFonts w:ascii="Times New Roman" w:hAnsi="Times New Roman" w:cs="Times New Roman"/>
          <w:color w:val="000000"/>
        </w:rPr>
        <w:t>Нагорской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сельской Думы от 5 марта 2014 года № 135, </w:t>
      </w:r>
      <w:r w:rsidRPr="00E774C0">
        <w:rPr>
          <w:rFonts w:ascii="Times New Roman" w:hAnsi="Times New Roman" w:cs="Times New Roman"/>
          <w:color w:val="000000"/>
        </w:rPr>
        <w:t xml:space="preserve">Уставом Притобольного района Курганской области, </w:t>
      </w:r>
      <w:r>
        <w:rPr>
          <w:rFonts w:ascii="Times New Roman" w:hAnsi="Times New Roman" w:cs="Times New Roman"/>
          <w:color w:val="000000"/>
        </w:rPr>
        <w:t xml:space="preserve"> Администрация Притобольного района</w:t>
      </w:r>
      <w:proofErr w:type="gramEnd"/>
    </w:p>
    <w:p w:rsidR="00C1163E" w:rsidRPr="00E774C0" w:rsidRDefault="00C1163E" w:rsidP="00C116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774C0">
        <w:rPr>
          <w:rFonts w:ascii="Times New Roman" w:hAnsi="Times New Roman" w:cs="Times New Roman"/>
          <w:color w:val="000000"/>
        </w:rPr>
        <w:t>ПОСТАНОВЛЯ</w:t>
      </w:r>
      <w:r>
        <w:rPr>
          <w:rFonts w:ascii="Times New Roman" w:hAnsi="Times New Roman" w:cs="Times New Roman"/>
          <w:color w:val="000000"/>
        </w:rPr>
        <w:t>ЕТ</w:t>
      </w:r>
      <w:r w:rsidRPr="00E774C0">
        <w:rPr>
          <w:rFonts w:ascii="Times New Roman" w:hAnsi="Times New Roman" w:cs="Times New Roman"/>
          <w:b/>
          <w:color w:val="000000"/>
        </w:rPr>
        <w:t>:</w:t>
      </w:r>
    </w:p>
    <w:p w:rsidR="00F2471C" w:rsidRPr="002C6637" w:rsidRDefault="00C1163E" w:rsidP="00F2471C">
      <w:pPr>
        <w:pStyle w:val="ab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Отказать в предоставлении  </w:t>
      </w:r>
      <w:r>
        <w:rPr>
          <w:color w:val="000000" w:themeColor="text1"/>
          <w:sz w:val="24"/>
          <w:szCs w:val="24"/>
        </w:rPr>
        <w:t>разрешения</w:t>
      </w:r>
      <w:r w:rsidRPr="002C6637">
        <w:rPr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="00F2471C" w:rsidRPr="002C6637">
        <w:rPr>
          <w:color w:val="000000" w:themeColor="text1"/>
          <w:sz w:val="24"/>
          <w:szCs w:val="24"/>
        </w:rPr>
        <w:t xml:space="preserve">на земельном участке площадью </w:t>
      </w:r>
      <w:r w:rsidR="00F2471C" w:rsidRPr="002E0BD8">
        <w:rPr>
          <w:color w:val="000000" w:themeColor="text1"/>
          <w:sz w:val="24"/>
          <w:szCs w:val="24"/>
        </w:rPr>
        <w:t xml:space="preserve">1264 кв.м., с кадастровым номером </w:t>
      </w:r>
      <w:r w:rsidR="00F2471C" w:rsidRPr="002E0BD8">
        <w:rPr>
          <w:sz w:val="24"/>
          <w:szCs w:val="24"/>
        </w:rPr>
        <w:t xml:space="preserve">45:16:030111:117, расположенном по адресу: </w:t>
      </w:r>
      <w:proofErr w:type="gramStart"/>
      <w:r w:rsidR="00F2471C" w:rsidRPr="002E0BD8">
        <w:rPr>
          <w:sz w:val="24"/>
          <w:szCs w:val="24"/>
        </w:rPr>
        <w:t xml:space="preserve">Курганская область, </w:t>
      </w:r>
      <w:proofErr w:type="spellStart"/>
      <w:r w:rsidR="00F2471C" w:rsidRPr="002E0BD8">
        <w:rPr>
          <w:sz w:val="24"/>
          <w:szCs w:val="24"/>
        </w:rPr>
        <w:t>Притобольный</w:t>
      </w:r>
      <w:proofErr w:type="spellEnd"/>
      <w:r w:rsidR="00F2471C" w:rsidRPr="002E0BD8">
        <w:rPr>
          <w:sz w:val="24"/>
          <w:szCs w:val="24"/>
        </w:rPr>
        <w:t xml:space="preserve"> район, с. Глядянское, ул. К</w:t>
      </w:r>
      <w:r w:rsidR="00F2471C">
        <w:rPr>
          <w:sz w:val="24"/>
          <w:szCs w:val="24"/>
        </w:rPr>
        <w:t>.</w:t>
      </w:r>
      <w:r w:rsidR="00F2471C" w:rsidRPr="002E0BD8">
        <w:rPr>
          <w:sz w:val="24"/>
          <w:szCs w:val="24"/>
        </w:rPr>
        <w:t>Маркса, 55, в территориальной зоне  - зоне жилой застройки индивидуальными и малоэтажными жилыми домами (Ж-1),  в связи с реконструкцией индивидуального жилого дома,</w:t>
      </w:r>
      <w:r w:rsidR="00F2471C" w:rsidRPr="002E0BD8">
        <w:rPr>
          <w:color w:val="000000" w:themeColor="text1"/>
          <w:sz w:val="24"/>
          <w:szCs w:val="24"/>
        </w:rPr>
        <w:t xml:space="preserve"> ввиду отсутствия минимальных отступов от </w:t>
      </w:r>
      <w:r w:rsidR="00F2471C" w:rsidRPr="002E0BD8">
        <w:rPr>
          <w:sz w:val="24"/>
          <w:szCs w:val="24"/>
        </w:rPr>
        <w:t>восточной границы земельного участка до планируемого объекта капитального строительства, в виде отклонения от минимальных отступов с 3,0 метров до 1,5 метров</w:t>
      </w:r>
      <w:r w:rsidR="00F2471C" w:rsidRPr="002C6637">
        <w:rPr>
          <w:sz w:val="24"/>
          <w:szCs w:val="24"/>
        </w:rPr>
        <w:t>.</w:t>
      </w:r>
      <w:proofErr w:type="gramEnd"/>
    </w:p>
    <w:p w:rsidR="00C1163E" w:rsidRPr="009B038A" w:rsidRDefault="00C1163E" w:rsidP="00C116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875330">
        <w:rPr>
          <w:rFonts w:ascii="Times New Roman" w:hAnsi="Times New Roman" w:cs="Times New Roman"/>
        </w:rPr>
        <w:t xml:space="preserve">. </w:t>
      </w:r>
      <w:r w:rsidRPr="009B038A">
        <w:rPr>
          <w:rFonts w:ascii="Times New Roman" w:hAnsi="Times New Roman" w:cs="Times New Roman"/>
        </w:rPr>
        <w:t xml:space="preserve">Настоящее  </w:t>
      </w:r>
      <w:r>
        <w:rPr>
          <w:rFonts w:ascii="Times New Roman" w:hAnsi="Times New Roman" w:cs="Times New Roman"/>
        </w:rPr>
        <w:t>постановление</w:t>
      </w:r>
      <w:r w:rsidRPr="009B038A">
        <w:rPr>
          <w:rFonts w:ascii="Times New Roman" w:hAnsi="Times New Roman" w:cs="Times New Roman"/>
        </w:rPr>
        <w:t xml:space="preserve">  опубликовать </w:t>
      </w:r>
      <w:r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Pr="009B038A">
        <w:rPr>
          <w:rFonts w:ascii="Times New Roman" w:hAnsi="Times New Roman" w:cs="Times New Roman"/>
          <w:color w:val="000000"/>
        </w:rPr>
        <w:t>»  и</w:t>
      </w:r>
      <w:r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Pr="009B038A">
        <w:rPr>
          <w:rFonts w:ascii="Times New Roman" w:hAnsi="Times New Roman" w:cs="Times New Roman"/>
          <w:color w:val="000000"/>
        </w:rPr>
        <w:t>Притобольного района</w:t>
      </w:r>
      <w:r w:rsidRPr="009B038A">
        <w:rPr>
          <w:rFonts w:ascii="Times New Roman" w:hAnsi="Times New Roman" w:cs="Times New Roman"/>
        </w:rPr>
        <w:t xml:space="preserve">  в сети «Интернет».</w:t>
      </w:r>
    </w:p>
    <w:p w:rsidR="00C1163E" w:rsidRPr="00857D39" w:rsidRDefault="00C1163E" w:rsidP="00C116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857D39">
        <w:rPr>
          <w:rFonts w:ascii="Times New Roman" w:hAnsi="Times New Roman" w:cs="Times New Roman"/>
          <w:color w:val="000000"/>
        </w:rPr>
        <w:t>. </w:t>
      </w:r>
      <w:proofErr w:type="gramStart"/>
      <w:r w:rsidRPr="00857D39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857D39"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color w:val="000000"/>
        </w:rPr>
        <w:t xml:space="preserve">возложить на заместителя Главы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</w:t>
      </w:r>
      <w:r w:rsidRPr="00857D39">
        <w:rPr>
          <w:rFonts w:ascii="Times New Roman" w:hAnsi="Times New Roman" w:cs="Times New Roman"/>
          <w:color w:val="000000"/>
        </w:rPr>
        <w:t>.</w:t>
      </w:r>
    </w:p>
    <w:p w:rsidR="00C1163E" w:rsidRDefault="00C1163E" w:rsidP="00C116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1163E" w:rsidRPr="00857D39" w:rsidRDefault="00C1163E" w:rsidP="00C116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1163E" w:rsidRDefault="00C1163E" w:rsidP="00C11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                    Д.Ю. </w:t>
      </w:r>
      <w:proofErr w:type="spellStart"/>
      <w:r>
        <w:rPr>
          <w:rFonts w:ascii="Times New Roman" w:hAnsi="Times New Roman" w:cs="Times New Roman"/>
        </w:rPr>
        <w:t>Лесовой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1163E" w:rsidRDefault="00C1163E" w:rsidP="00C1163E">
      <w:pPr>
        <w:rPr>
          <w:rFonts w:ascii="Times New Roman" w:hAnsi="Times New Roman" w:cs="Times New Roman"/>
          <w:sz w:val="20"/>
          <w:szCs w:val="20"/>
        </w:rPr>
      </w:pPr>
    </w:p>
    <w:p w:rsidR="00C1163E" w:rsidRDefault="00C1163E" w:rsidP="00C1163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 Н.</w:t>
      </w:r>
    </w:p>
    <w:p w:rsidR="00C1163E" w:rsidRDefault="00C1163E" w:rsidP="00C116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8(35239) 42-89-95</w:t>
      </w:r>
    </w:p>
    <w:p w:rsidR="00C1163E" w:rsidRDefault="00C1163E" w:rsidP="00436A35">
      <w:pPr>
        <w:rPr>
          <w:rFonts w:ascii="Times New Roman" w:hAnsi="Times New Roman" w:cs="Times New Roman"/>
          <w:sz w:val="20"/>
          <w:szCs w:val="20"/>
        </w:rPr>
      </w:pPr>
    </w:p>
    <w:sectPr w:rsidR="00C1163E" w:rsidSect="00F247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C231E"/>
    <w:multiLevelType w:val="multilevel"/>
    <w:tmpl w:val="DE82B2BA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C783F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35"/>
    <w:rsid w:val="000334A5"/>
    <w:rsid w:val="00054CD5"/>
    <w:rsid w:val="00062A21"/>
    <w:rsid w:val="00064A60"/>
    <w:rsid w:val="0007442E"/>
    <w:rsid w:val="00080AD5"/>
    <w:rsid w:val="00094476"/>
    <w:rsid w:val="000A11D4"/>
    <w:rsid w:val="00116874"/>
    <w:rsid w:val="001173EE"/>
    <w:rsid w:val="00121607"/>
    <w:rsid w:val="00136720"/>
    <w:rsid w:val="001441F0"/>
    <w:rsid w:val="00151C4C"/>
    <w:rsid w:val="0015622C"/>
    <w:rsid w:val="00157695"/>
    <w:rsid w:val="00175AD8"/>
    <w:rsid w:val="00176EF0"/>
    <w:rsid w:val="00177822"/>
    <w:rsid w:val="00185F9C"/>
    <w:rsid w:val="001E6743"/>
    <w:rsid w:val="00235F9A"/>
    <w:rsid w:val="002362D8"/>
    <w:rsid w:val="00243D50"/>
    <w:rsid w:val="00253F8F"/>
    <w:rsid w:val="00263A2E"/>
    <w:rsid w:val="00265896"/>
    <w:rsid w:val="00266527"/>
    <w:rsid w:val="0029621F"/>
    <w:rsid w:val="002B5E55"/>
    <w:rsid w:val="002C6637"/>
    <w:rsid w:val="002D2E48"/>
    <w:rsid w:val="002D3616"/>
    <w:rsid w:val="00366DBF"/>
    <w:rsid w:val="003707B7"/>
    <w:rsid w:val="0039168E"/>
    <w:rsid w:val="003A5C57"/>
    <w:rsid w:val="003E3B98"/>
    <w:rsid w:val="00420B03"/>
    <w:rsid w:val="0042265E"/>
    <w:rsid w:val="004356D8"/>
    <w:rsid w:val="00436A35"/>
    <w:rsid w:val="0044444F"/>
    <w:rsid w:val="0045240E"/>
    <w:rsid w:val="004642FD"/>
    <w:rsid w:val="004973C9"/>
    <w:rsid w:val="004A58AF"/>
    <w:rsid w:val="00501D19"/>
    <w:rsid w:val="00503152"/>
    <w:rsid w:val="0050508C"/>
    <w:rsid w:val="00507DF0"/>
    <w:rsid w:val="00511D5D"/>
    <w:rsid w:val="00532168"/>
    <w:rsid w:val="00543DD3"/>
    <w:rsid w:val="005475CC"/>
    <w:rsid w:val="005524A8"/>
    <w:rsid w:val="00553F46"/>
    <w:rsid w:val="00560C8C"/>
    <w:rsid w:val="00561ED9"/>
    <w:rsid w:val="00591993"/>
    <w:rsid w:val="006129BA"/>
    <w:rsid w:val="00626D3F"/>
    <w:rsid w:val="006806EA"/>
    <w:rsid w:val="00687E48"/>
    <w:rsid w:val="00693612"/>
    <w:rsid w:val="006978BC"/>
    <w:rsid w:val="006C1B07"/>
    <w:rsid w:val="006D5AD8"/>
    <w:rsid w:val="00717A1C"/>
    <w:rsid w:val="0074123E"/>
    <w:rsid w:val="00743FCD"/>
    <w:rsid w:val="007633C7"/>
    <w:rsid w:val="007844DD"/>
    <w:rsid w:val="007D73B2"/>
    <w:rsid w:val="00821E82"/>
    <w:rsid w:val="00823103"/>
    <w:rsid w:val="00847BAD"/>
    <w:rsid w:val="00857D39"/>
    <w:rsid w:val="00875330"/>
    <w:rsid w:val="008A044B"/>
    <w:rsid w:val="008E53D9"/>
    <w:rsid w:val="009014B7"/>
    <w:rsid w:val="0090430B"/>
    <w:rsid w:val="00980D9E"/>
    <w:rsid w:val="009A38A1"/>
    <w:rsid w:val="009B038A"/>
    <w:rsid w:val="00A25B99"/>
    <w:rsid w:val="00A73424"/>
    <w:rsid w:val="00A81DFF"/>
    <w:rsid w:val="00A924E1"/>
    <w:rsid w:val="00AB0DD3"/>
    <w:rsid w:val="00AC0AAA"/>
    <w:rsid w:val="00AC37DD"/>
    <w:rsid w:val="00AC3E1C"/>
    <w:rsid w:val="00AF1A44"/>
    <w:rsid w:val="00B04DE2"/>
    <w:rsid w:val="00B3664A"/>
    <w:rsid w:val="00B36D92"/>
    <w:rsid w:val="00BB22F1"/>
    <w:rsid w:val="00BC61D3"/>
    <w:rsid w:val="00BD1D5B"/>
    <w:rsid w:val="00C0736C"/>
    <w:rsid w:val="00C1163E"/>
    <w:rsid w:val="00C229DE"/>
    <w:rsid w:val="00CC6330"/>
    <w:rsid w:val="00CF2901"/>
    <w:rsid w:val="00D02DA5"/>
    <w:rsid w:val="00D13B2D"/>
    <w:rsid w:val="00D31CC2"/>
    <w:rsid w:val="00D67845"/>
    <w:rsid w:val="00DA0E90"/>
    <w:rsid w:val="00DA201E"/>
    <w:rsid w:val="00E076B8"/>
    <w:rsid w:val="00E37E44"/>
    <w:rsid w:val="00E4143C"/>
    <w:rsid w:val="00E7313A"/>
    <w:rsid w:val="00E774C0"/>
    <w:rsid w:val="00EA18F3"/>
    <w:rsid w:val="00EC13E1"/>
    <w:rsid w:val="00EC7B68"/>
    <w:rsid w:val="00ED007E"/>
    <w:rsid w:val="00EE3840"/>
    <w:rsid w:val="00EF4CC1"/>
    <w:rsid w:val="00F2471C"/>
    <w:rsid w:val="00F24F18"/>
    <w:rsid w:val="00F53C44"/>
    <w:rsid w:val="00F73654"/>
    <w:rsid w:val="00FA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35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35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A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7A1C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7A1C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717A1C"/>
    <w:pPr>
      <w:suppressAutoHyphens/>
      <w:spacing w:line="100" w:lineRule="atLeast"/>
      <w:ind w:firstLine="708"/>
    </w:pPr>
    <w:rPr>
      <w:rFonts w:ascii="Times New Roman" w:hAnsi="Times New Roman" w:cs="Times New Roman"/>
      <w:color w:val="333399"/>
      <w:kern w:val="2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17A1C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717A1C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PlusDocList">
    <w:name w:val="ConsPlusDocList"/>
    <w:next w:val="a"/>
    <w:rsid w:val="00717A1C"/>
    <w:pPr>
      <w:widowControl w:val="0"/>
      <w:autoSpaceDE w:val="0"/>
      <w:spacing w:after="0" w:line="100" w:lineRule="atLeast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71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rsid w:val="00717A1C"/>
  </w:style>
  <w:style w:type="character" w:customStyle="1" w:styleId="2">
    <w:name w:val="Основной шрифт абзаца2"/>
    <w:rsid w:val="00717A1C"/>
  </w:style>
  <w:style w:type="table" w:styleId="a9">
    <w:name w:val="Table Grid"/>
    <w:basedOn w:val="a1"/>
    <w:uiPriority w:val="59"/>
    <w:rsid w:val="00A8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2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229D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3">
    <w:name w:val="Гиперссылка1"/>
    <w:rsid w:val="00C229DE"/>
    <w:rPr>
      <w:color w:val="000080"/>
      <w:u w:val="single"/>
    </w:rPr>
  </w:style>
  <w:style w:type="character" w:styleId="aa">
    <w:name w:val="Hyperlink"/>
    <w:basedOn w:val="a0"/>
    <w:uiPriority w:val="99"/>
    <w:unhideWhenUsed/>
    <w:rsid w:val="00C229DE"/>
    <w:rPr>
      <w:color w:val="0000FF"/>
      <w:u w:val="single"/>
    </w:rPr>
  </w:style>
  <w:style w:type="paragraph" w:customStyle="1" w:styleId="ConsPlusNonformat">
    <w:name w:val="ConsPlusNonformat"/>
    <w:rsid w:val="00687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663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Zags3</cp:lastModifiedBy>
  <cp:revision>80</cp:revision>
  <cp:lastPrinted>2019-09-18T06:12:00Z</cp:lastPrinted>
  <dcterms:created xsi:type="dcterms:W3CDTF">2017-12-19T07:22:00Z</dcterms:created>
  <dcterms:modified xsi:type="dcterms:W3CDTF">2021-04-20T07:05:00Z</dcterms:modified>
</cp:coreProperties>
</file>